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E4DBF" w:rsidTr="00CE4DBF">
        <w:tc>
          <w:tcPr>
            <w:tcW w:w="4785" w:type="dxa"/>
          </w:tcPr>
          <w:p w:rsidR="00CE4DBF" w:rsidRDefault="00CE4DBF" w:rsidP="003D028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4DB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552700" cy="1055116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055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E4DBF" w:rsidRDefault="00CE4DBF" w:rsidP="00CE4D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CE4DBF" w:rsidRPr="00CE4DBF" w:rsidRDefault="00CE4DBF" w:rsidP="00CE4D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E4D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Как поставить жилье на кадастровый учет</w:t>
            </w:r>
          </w:p>
          <w:p w:rsidR="00CE4DBF" w:rsidRDefault="00CE4DBF" w:rsidP="003D028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673FA" w:rsidRDefault="00C673FA" w:rsidP="00C67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3FA" w:rsidRDefault="002A763F" w:rsidP="00C67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 год</w:t>
      </w:r>
      <w:r w:rsidR="003D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резидент </w:t>
      </w:r>
      <w:r w:rsidR="006D6352"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D6352"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</w:t>
      </w:r>
      <w:r w:rsid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Путин </w:t>
      </w:r>
      <w:r w:rsidR="003D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подписал Ф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едеральный закон </w:t>
      </w:r>
      <w:r w:rsidR="003D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28.02.2018г №36-ФЗ «О внесении изменений в отдельные законодательные акты Российской Федерации»</w:t>
      </w:r>
      <w:r w:rsidR="0028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D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 продлил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«дачной амнистии» до 1 марта 2020 года. </w:t>
      </w:r>
    </w:p>
    <w:p w:rsidR="003D0286" w:rsidRPr="00C673FA" w:rsidRDefault="003D0286" w:rsidP="003D0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«Дачная амнистия» стартовала в 2006 году,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упрощенная регистрация недвижимости в Курской области не теряет своей актуальности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не все желающие успели зарегистрировать свои права на недвижимость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763F" w:rsidRDefault="002A763F" w:rsidP="00C67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возможность осуществить государственный кадастровый учет и государственную регистрацию прав на объекты индивидуального жилищного строительства по упрощенной </w:t>
      </w:r>
      <w:r w:rsidR="003D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схеме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разрешения н</w:t>
      </w:r>
      <w:r w:rsidR="003D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ввод объектов в эксплуатацию) 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продлена еще на два года.</w:t>
      </w:r>
    </w:p>
    <w:p w:rsidR="003D0286" w:rsidRPr="00C673FA" w:rsidRDefault="003D0286" w:rsidP="003D0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ступивший в силу с 1 января 2017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№218-ФЗ «О государственной регистрации недвижимости»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bookmarkStart w:id="0" w:name="_Hlk51467803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№218-ФЗ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предусматривает для законченных строительством жилых домов одновременную процедуру постановки на кадастровый учет с государственной регистрацией права.</w:t>
      </w:r>
    </w:p>
    <w:p w:rsidR="007B265A" w:rsidRDefault="003D0286" w:rsidP="00C67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Обратиться в орган регистрации прав с  заявлением об осуществлении данной процедуры </w:t>
      </w:r>
      <w:r w:rsidR="007B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собственник</w:t>
      </w:r>
      <w:r w:rsidR="00AE1525"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участка, на котором осуществлялось строительство,</w:t>
      </w:r>
      <w:r w:rsid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лиц</w:t>
      </w:r>
      <w:r w:rsidR="007B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которому земельный участок бы предоставлен для целей строительства</w:t>
      </w:r>
      <w:r w:rsidR="007B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73FA" w:rsidRDefault="007B265A" w:rsidP="007B2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</w:t>
      </w:r>
      <w:r w:rsid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добится технический план здания, который можно оформить у </w:t>
      </w:r>
      <w:r w:rsidR="00AE1525"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AE1525"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инженер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E1525"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B265A" w:rsidRDefault="00AE1525" w:rsidP="00C67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</w:t>
      </w:r>
      <w:r w:rsid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предъявить разрешение </w:t>
      </w:r>
      <w:r w:rsidR="002A763F"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строительство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жилого дома</w:t>
      </w:r>
      <w:r w:rsidR="007B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проектную документацию, в соответствии с которой осуществлялось строительство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случае ее отсутствия – заполненную декларацию об объекте недвижимости) 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A763F"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правоустанавливающи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A763F"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 земельный участок.</w:t>
      </w:r>
    </w:p>
    <w:p w:rsidR="002B2CFC" w:rsidRPr="00C673FA" w:rsidRDefault="00AE1525" w:rsidP="003D0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63F"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ранее права на земельный участок были зарегистрированы, то предоставлять правоустанавливающие документы на него не </w:t>
      </w:r>
      <w:r w:rsid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D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</w:t>
      </w:r>
      <w:r w:rsidR="0083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763F" w:rsidRPr="00C673FA" w:rsidRDefault="003D0286" w:rsidP="00C67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51467779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№218-ФЗ </w:t>
      </w:r>
      <w:bookmarkEnd w:id="1"/>
      <w:r w:rsidR="002B2CFC"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упростил жизнь и обладателям квартир в новостройках.</w:t>
      </w:r>
    </w:p>
    <w:p w:rsidR="002B2CFC" w:rsidRPr="00C673FA" w:rsidRDefault="002B2CFC" w:rsidP="00C67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Действующее законодательство обязывает застройщика при </w:t>
      </w:r>
      <w:r w:rsidR="00937ECB"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разрешением на ввод в эксплуатацию </w:t>
      </w:r>
      <w:r w:rsidR="0008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построенного 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многоквартирного дома самостоятельно обратиться к кадастровому инженеру за подготовкой технического плана на многоквартирный дом вместе со всеми расположенными в таком доме квартирами.</w:t>
      </w:r>
    </w:p>
    <w:p w:rsidR="00087631" w:rsidRDefault="00087631" w:rsidP="00C67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37ECB"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рган, уполномоченный на выдачу 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ввод в эксп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луатацию многоквартирного дома</w:t>
      </w:r>
      <w:r w:rsidR="00937ECB"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позднее, чем через 5 рабочих дней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выдачи 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7ECB"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разрешение на ввод в эксплуатацию вместе с техническим планом в </w:t>
      </w:r>
      <w:r w:rsidR="003D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Федеральной службы государственной регистрации, кадастра и картографии по Курской области </w:t>
      </w:r>
      <w:r w:rsidR="00937ECB"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осуществления кадастрового учета многоквартирного дома включая все находящиеся в доме квартиры, т.е. ставить на кадастровый учет квартиру в новостройке приобретателям жилья не потребуется.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7631" w:rsidRDefault="00937ECB" w:rsidP="00087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случае, если жилье построено до 1 </w:t>
      </w:r>
      <w:r w:rsidR="00B94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B94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4C36AA"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(так называемые «ранее учтенные» объекты недвижимости), 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отношении него была осуществлена техническая инвентаризация</w:t>
      </w:r>
      <w:r w:rsidR="004C36AA"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в данном случае такой объект недвижимости в большинстве случаев также уже</w:t>
      </w:r>
      <w:r w:rsidR="0008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числится на кадастровом учете.</w:t>
      </w:r>
    </w:p>
    <w:p w:rsidR="00087631" w:rsidRDefault="004C36AA" w:rsidP="00087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же по какой-то причине </w:t>
      </w:r>
      <w:r w:rsidR="0008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Вашем 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«ранее учтенн</w:t>
      </w:r>
      <w:r w:rsidR="0008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жилой дом</w:t>
      </w:r>
      <w:r w:rsidR="0008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квартир</w:t>
      </w:r>
      <w:r w:rsidR="0008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отсутствует в сведениях Единого государственного реестра недвижимости (далее - ЕГРН)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необходимо обратиться в орган регистрации прав с заявлением о внесении сведений о ранее учтенном объекте недвижимости</w:t>
      </w:r>
      <w:r w:rsidR="006B050B"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D6352" w:rsidRPr="00C673FA" w:rsidRDefault="00087631" w:rsidP="007D0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за государственной регистрацией прав регистратор также проверит наличие Вашего объекта недвижимости в сведениях ЕГРН и, в случае его отсутствия, самостоятельно направит запрос  о предоставлении сведений о Вашем объекте недвижимости в органы, осуществляющие техническую инвентаризацию.</w:t>
      </w:r>
    </w:p>
    <w:p w:rsidR="00266996" w:rsidRPr="00C673FA" w:rsidRDefault="002A763F" w:rsidP="007D0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и документы на </w:t>
      </w:r>
      <w:r w:rsidR="007D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государственного кадастрового учета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подать лично в многофункциональн</w:t>
      </w:r>
      <w:r w:rsidR="007D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</w:t>
      </w:r>
      <w:r w:rsidR="007D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</w:t>
      </w:r>
      <w:r w:rsidR="00EA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виде с </w:t>
      </w:r>
      <w:r w:rsidRPr="007D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 </w:t>
      </w:r>
      <w:hyperlink r:id="rId5" w:history="1">
        <w:r w:rsidRPr="007D0A3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специальных сервисов на сайте Росреестра</w:t>
        </w:r>
      </w:hyperlink>
      <w:r w:rsidRPr="00C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том числе в «Личном кабинете правообладателя») или направить по почте.</w:t>
      </w:r>
    </w:p>
    <w:p w:rsidR="002A763F" w:rsidRDefault="002A763F" w:rsidP="00C673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286" w:rsidRPr="00C673FA" w:rsidRDefault="003D0286" w:rsidP="00C673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98" w:rsidRDefault="00286698" w:rsidP="007D0A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Специалист-эксперт отдела регистрации </w:t>
      </w:r>
    </w:p>
    <w:p w:rsidR="002A763F" w:rsidRPr="00C673FA" w:rsidRDefault="00286698" w:rsidP="007D0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объектов недвижимости жилого назначения                     </w:t>
      </w:r>
      <w:r w:rsidR="003D02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М.В. Ильющенко</w:t>
      </w:r>
    </w:p>
    <w:sectPr w:rsidR="002A763F" w:rsidRPr="00C673FA" w:rsidSect="007B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63F"/>
    <w:rsid w:val="00087631"/>
    <w:rsid w:val="00266996"/>
    <w:rsid w:val="00286698"/>
    <w:rsid w:val="002A763F"/>
    <w:rsid w:val="002B2CFC"/>
    <w:rsid w:val="003719D1"/>
    <w:rsid w:val="003D0286"/>
    <w:rsid w:val="00410BD8"/>
    <w:rsid w:val="004C36AA"/>
    <w:rsid w:val="004E7DFB"/>
    <w:rsid w:val="00657381"/>
    <w:rsid w:val="006B050B"/>
    <w:rsid w:val="006D5931"/>
    <w:rsid w:val="006D6352"/>
    <w:rsid w:val="007B265A"/>
    <w:rsid w:val="007B4816"/>
    <w:rsid w:val="007D0A3D"/>
    <w:rsid w:val="007D356C"/>
    <w:rsid w:val="007F2531"/>
    <w:rsid w:val="008379B2"/>
    <w:rsid w:val="00937ECB"/>
    <w:rsid w:val="00965107"/>
    <w:rsid w:val="009956C3"/>
    <w:rsid w:val="00AE1525"/>
    <w:rsid w:val="00B94604"/>
    <w:rsid w:val="00B95BA1"/>
    <w:rsid w:val="00C673FA"/>
    <w:rsid w:val="00CE4DBF"/>
    <w:rsid w:val="00DE3D4B"/>
    <w:rsid w:val="00E505BF"/>
    <w:rsid w:val="00EA2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6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A763F"/>
    <w:rPr>
      <w:color w:val="0000FF"/>
      <w:u w:val="single"/>
    </w:rPr>
  </w:style>
  <w:style w:type="table" w:styleId="a7">
    <w:name w:val="Table Grid"/>
    <w:basedOn w:val="a1"/>
    <w:uiPriority w:val="59"/>
    <w:rsid w:val="00CE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6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A76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eservic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Маргаритка</dc:creator>
  <cp:lastModifiedBy>Ильющенко М В</cp:lastModifiedBy>
  <cp:revision>3</cp:revision>
  <cp:lastPrinted>2018-05-23T12:09:00Z</cp:lastPrinted>
  <dcterms:created xsi:type="dcterms:W3CDTF">2018-05-22T06:37:00Z</dcterms:created>
  <dcterms:modified xsi:type="dcterms:W3CDTF">2018-05-23T12:16:00Z</dcterms:modified>
</cp:coreProperties>
</file>